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DA6B82" w14:paraId="671BD107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A7DD" w14:textId="77777777" w:rsidR="00DF338D" w:rsidRPr="00DA6B82" w:rsidRDefault="00DF338D" w:rsidP="00DA6B8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A6B82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492B242" w14:textId="199CBE0A" w:rsidR="00DF338D" w:rsidRPr="00DA6B82" w:rsidRDefault="00826BC4" w:rsidP="00DA6B8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A6B82">
              <w:rPr>
                <w:rFonts w:ascii="Tw Cen MT" w:hAnsi="Tw Cen MT"/>
                <w:b/>
                <w:sz w:val="28"/>
                <w:szCs w:val="28"/>
                <w:lang w:eastAsia="en-IN"/>
              </w:rPr>
              <w:t>22PE1IN406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D7A2C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D4CEE9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12B42F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A974C82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5F047A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3B6980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4B41A6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23162" w14:textId="77777777" w:rsidR="00DF338D" w:rsidRPr="00DA6B82" w:rsidRDefault="00DF338D" w:rsidP="00DA6B82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D394C" w14:textId="77777777" w:rsidR="00DF338D" w:rsidRPr="00DA6B82" w:rsidRDefault="00DF338D" w:rsidP="00DA6B82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A6B82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DA6B82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DA6B82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0E554EE" w14:textId="77777777" w:rsidR="00DF338D" w:rsidRPr="00DA6B82" w:rsidRDefault="00DF338D" w:rsidP="00DA6B82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A6B82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8F8156A" w14:textId="77777777" w:rsidR="00DF338D" w:rsidRPr="00DA6B82" w:rsidRDefault="00DF338D" w:rsidP="00DA6B8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A6B82">
        <w:rPr>
          <w:rFonts w:ascii="Tw Cen MT" w:hAnsi="Tw Cen MT"/>
          <w:b/>
          <w:sz w:val="28"/>
          <w:szCs w:val="28"/>
        </w:rPr>
        <w:t>(AUTONOMOUS)</w:t>
      </w:r>
    </w:p>
    <w:p w14:paraId="505A4D29" w14:textId="33690F00" w:rsidR="00DF338D" w:rsidRPr="00DA6B82" w:rsidRDefault="00136458" w:rsidP="00DA6B82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proofErr w:type="spellStart"/>
      <w:r w:rsidRPr="00DA6B82">
        <w:rPr>
          <w:rFonts w:ascii="Tw Cen MT" w:hAnsi="Tw Cen MT"/>
          <w:sz w:val="28"/>
          <w:szCs w:val="28"/>
        </w:rPr>
        <w:t>B.Tech</w:t>
      </w:r>
      <w:proofErr w:type="spellEnd"/>
      <w:r w:rsidRPr="00DA6B82">
        <w:rPr>
          <w:rFonts w:ascii="Tw Cen MT" w:hAnsi="Tw Cen MT"/>
          <w:sz w:val="28"/>
          <w:szCs w:val="28"/>
        </w:rPr>
        <w:t xml:space="preserve"> I</w:t>
      </w:r>
      <w:r w:rsidR="00826BC4" w:rsidRPr="00DA6B82">
        <w:rPr>
          <w:rFonts w:ascii="Tw Cen MT" w:hAnsi="Tw Cen MT"/>
          <w:sz w:val="28"/>
          <w:szCs w:val="28"/>
        </w:rPr>
        <w:t>V</w:t>
      </w:r>
      <w:r w:rsidRPr="00DA6B82">
        <w:rPr>
          <w:rFonts w:ascii="Tw Cen MT" w:hAnsi="Tw Cen MT"/>
          <w:sz w:val="28"/>
          <w:szCs w:val="28"/>
        </w:rPr>
        <w:t xml:space="preserve"> Year </w:t>
      </w:r>
      <w:r w:rsidR="00826BC4" w:rsidRPr="00DA6B82">
        <w:rPr>
          <w:rFonts w:ascii="Tw Cen MT" w:hAnsi="Tw Cen MT"/>
          <w:sz w:val="28"/>
          <w:szCs w:val="28"/>
        </w:rPr>
        <w:t>I</w:t>
      </w:r>
      <w:r w:rsidRPr="00DA6B82">
        <w:rPr>
          <w:rFonts w:ascii="Tw Cen MT" w:hAnsi="Tw Cen MT"/>
          <w:sz w:val="28"/>
          <w:szCs w:val="28"/>
        </w:rPr>
        <w:t xml:space="preserve">I Semester Regular Examinations, </w:t>
      </w:r>
      <w:r w:rsidR="00F53911">
        <w:rPr>
          <w:rFonts w:ascii="Tw Cen MT" w:hAnsi="Tw Cen MT"/>
          <w:sz w:val="28"/>
          <w:szCs w:val="28"/>
        </w:rPr>
        <w:t>May</w:t>
      </w:r>
      <w:r w:rsidRPr="00DA6B82">
        <w:rPr>
          <w:rFonts w:ascii="Tw Cen MT" w:hAnsi="Tw Cen MT"/>
          <w:sz w:val="28"/>
          <w:szCs w:val="28"/>
        </w:rPr>
        <w:t xml:space="preserve"> 2026</w:t>
      </w:r>
      <w:r w:rsidR="00DF338D" w:rsidRPr="00DA6B82">
        <w:rPr>
          <w:rFonts w:ascii="Tw Cen MT" w:hAnsi="Tw Cen MT"/>
          <w:sz w:val="28"/>
          <w:szCs w:val="28"/>
        </w:rPr>
        <w:t xml:space="preserve"> </w:t>
      </w:r>
    </w:p>
    <w:p w14:paraId="334F0CF0" w14:textId="66919FF7" w:rsidR="00DF338D" w:rsidRPr="00DA6B82" w:rsidRDefault="00E83425" w:rsidP="00DA6B8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A6B82">
        <w:rPr>
          <w:rFonts w:ascii="Tw Cen MT" w:hAnsi="Tw Cen MT"/>
          <w:b/>
          <w:sz w:val="28"/>
          <w:szCs w:val="28"/>
        </w:rPr>
        <w:t>INDUSTRIAL</w:t>
      </w:r>
      <w:bookmarkStart w:id="0" w:name="_GoBack"/>
      <w:r w:rsidR="00D55F13" w:rsidRPr="00DA6B82">
        <w:rPr>
          <w:rFonts w:ascii="Tw Cen MT" w:hAnsi="Tw Cen MT"/>
          <w:b/>
          <w:sz w:val="28"/>
          <w:szCs w:val="28"/>
        </w:rPr>
        <w:t xml:space="preserve"> IOT </w:t>
      </w:r>
      <w:bookmarkEnd w:id="0"/>
      <w:r w:rsidR="00826BC4" w:rsidRPr="00DA6B82">
        <w:rPr>
          <w:rFonts w:ascii="Tw Cen MT" w:hAnsi="Tw Cen MT"/>
          <w:b/>
          <w:sz w:val="28"/>
          <w:szCs w:val="28"/>
        </w:rPr>
        <w:t>4.0</w:t>
      </w:r>
    </w:p>
    <w:p w14:paraId="7AB0345E" w14:textId="04D79572" w:rsidR="00DF338D" w:rsidRPr="00DA6B82" w:rsidRDefault="00DF338D" w:rsidP="00DA6B8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A6B82">
        <w:rPr>
          <w:rFonts w:ascii="Tw Cen MT" w:hAnsi="Tw Cen MT"/>
          <w:sz w:val="26"/>
          <w:szCs w:val="26"/>
        </w:rPr>
        <w:t>(</w:t>
      </w:r>
      <w:r w:rsidR="00826BC4" w:rsidRPr="00DA6B82">
        <w:rPr>
          <w:rFonts w:ascii="Tw Cen MT" w:hAnsi="Tw Cen MT"/>
          <w:sz w:val="26"/>
          <w:szCs w:val="26"/>
        </w:rPr>
        <w:t>CSE-IoT</w:t>
      </w:r>
      <w:r w:rsidRPr="00DA6B82">
        <w:rPr>
          <w:rFonts w:ascii="Tw Cen MT" w:hAnsi="Tw Cen MT"/>
          <w:sz w:val="26"/>
          <w:szCs w:val="26"/>
        </w:rPr>
        <w:t>)</w:t>
      </w:r>
    </w:p>
    <w:p w14:paraId="54D5EA8A" w14:textId="24CCC4B4" w:rsidR="00700BD2" w:rsidRPr="00DA6B82" w:rsidRDefault="00700BD2" w:rsidP="00DA6B8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A6B82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A6B82">
        <w:rPr>
          <w:rFonts w:ascii="Tw Cen MT" w:hAnsi="Tw Cen MT"/>
          <w:b/>
          <w:sz w:val="26"/>
          <w:szCs w:val="26"/>
          <w:lang w:eastAsia="en-IN"/>
        </w:rPr>
        <w:tab/>
      </w:r>
      <w:r w:rsidRPr="00DA6B82">
        <w:rPr>
          <w:rFonts w:ascii="Tw Cen MT" w:hAnsi="Tw Cen MT"/>
          <w:b/>
          <w:sz w:val="26"/>
          <w:szCs w:val="26"/>
          <w:lang w:eastAsia="en-IN"/>
        </w:rPr>
        <w:tab/>
      </w:r>
      <w:r w:rsidRPr="00DA6B82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A6B82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D939BA8" w14:textId="77777777" w:rsidR="00700BD2" w:rsidRPr="00700BD2" w:rsidRDefault="00700BD2" w:rsidP="00DA6B8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2C7489C" w14:textId="77777777" w:rsidR="00700BD2" w:rsidRPr="00700BD2" w:rsidRDefault="00700BD2" w:rsidP="00DA6B8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02395494" w14:textId="77777777" w:rsidR="00AE344D" w:rsidRDefault="00AE344D" w:rsidP="00DA6B82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6C6E6550" w14:textId="77777777" w:rsidR="00DC6042" w:rsidRPr="00420F53" w:rsidRDefault="00420F53" w:rsidP="00DA6B8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6231AD11" w14:textId="77777777" w:rsidR="00DF338D" w:rsidRPr="00420F53" w:rsidRDefault="00DF338D" w:rsidP="00DA6B82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7AF4466E" w14:textId="77777777" w:rsidTr="007A6CB6">
        <w:tc>
          <w:tcPr>
            <w:tcW w:w="902" w:type="dxa"/>
          </w:tcPr>
          <w:p w14:paraId="26C95173" w14:textId="77777777" w:rsidR="00DE6D9A" w:rsidRPr="00420F53" w:rsidRDefault="00DE6D9A" w:rsidP="00DA6B8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466E50" w14:textId="11C406FA" w:rsidR="00DE6D9A" w:rsidRPr="00420F53" w:rsidRDefault="00E514B1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proofErr w:type="gramEnd"/>
            <w:r w:rsidR="00826BC4">
              <w:rPr>
                <w:rFonts w:ascii="Times New Roman" w:hAnsi="Times New Roman"/>
                <w:sz w:val="24"/>
                <w:szCs w:val="24"/>
              </w:rPr>
              <w:t xml:space="preserve"> Industry 4.0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6D02BC1D" w14:textId="77777777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F7A890" w14:textId="2BF85BD5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821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40A51E2" w14:textId="463551E0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95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38C2B023" w14:textId="77777777" w:rsidTr="007A6CB6">
        <w:tc>
          <w:tcPr>
            <w:tcW w:w="902" w:type="dxa"/>
          </w:tcPr>
          <w:p w14:paraId="083EE96B" w14:textId="77777777" w:rsidR="00DE6D9A" w:rsidRPr="00420F53" w:rsidRDefault="00DE6D9A" w:rsidP="00DA6B8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08D604C" w14:textId="2D28AD53" w:rsidR="00DE6D9A" w:rsidRPr="00420F53" w:rsidRDefault="00826BC4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59251D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>
              <w:rPr>
                <w:rFonts w:ascii="Times New Roman" w:hAnsi="Times New Roman"/>
                <w:sz w:val="24"/>
                <w:szCs w:val="24"/>
              </w:rPr>
              <w:t>3D Printing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7AB426D0" w14:textId="77777777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C41E648" w14:textId="71E7CE72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821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72C4793" w14:textId="0692E93A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95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47354255" w14:textId="77777777" w:rsidTr="007A6CB6">
        <w:tc>
          <w:tcPr>
            <w:tcW w:w="902" w:type="dxa"/>
          </w:tcPr>
          <w:p w14:paraId="1FEC1179" w14:textId="77777777" w:rsidR="00DE6D9A" w:rsidRPr="00420F53" w:rsidRDefault="00DE6D9A" w:rsidP="00DA6B8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E6711DE" w14:textId="284C4D35" w:rsidR="00DE6D9A" w:rsidRPr="00420F53" w:rsidRDefault="001B4CAE" w:rsidP="00DA6B82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List </w:t>
            </w:r>
            <w:r w:rsidR="00E514B1">
              <w:rPr>
                <w:rFonts w:ascii="Times New Roman" w:hAnsi="Times New Roman"/>
                <w:sz w:val="24"/>
                <w:szCs w:val="24"/>
              </w:rPr>
              <w:t xml:space="preserve">out </w:t>
            </w:r>
            <w:r>
              <w:rPr>
                <w:rFonts w:ascii="Times New Roman" w:hAnsi="Times New Roman"/>
                <w:sz w:val="24"/>
                <w:szCs w:val="24"/>
              </w:rPr>
              <w:t>Middleware IIOT Platforms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1325535C" w14:textId="77777777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9FB9E81" w14:textId="64E7F19C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821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4FC8989" w14:textId="4D0A0A4B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95C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126C46A2" w14:textId="77777777" w:rsidTr="007A6CB6">
        <w:tc>
          <w:tcPr>
            <w:tcW w:w="902" w:type="dxa"/>
          </w:tcPr>
          <w:p w14:paraId="613E907E" w14:textId="77777777" w:rsidR="00DE6D9A" w:rsidRPr="00420F53" w:rsidRDefault="00DE6D9A" w:rsidP="00DA6B8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83A14E8" w14:textId="2441202B" w:rsidR="00DE6D9A" w:rsidRPr="00420F53" w:rsidRDefault="00F53911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in brief about identity access management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2740C7AC" w14:textId="77777777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38DE95" w14:textId="312CD3CD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821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FBFF6CF" w14:textId="1539D03E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95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228F31FF" w14:textId="77777777" w:rsidTr="007A6CB6">
        <w:tc>
          <w:tcPr>
            <w:tcW w:w="902" w:type="dxa"/>
          </w:tcPr>
          <w:p w14:paraId="5EDE69C0" w14:textId="77777777" w:rsidR="00DE6D9A" w:rsidRPr="00420F53" w:rsidRDefault="00DE6D9A" w:rsidP="00DA6B82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8BCDBC" w14:textId="7BB1E5E9" w:rsidR="00DE6D9A" w:rsidRPr="00420F53" w:rsidRDefault="001B4CAE" w:rsidP="00DA6B82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Cloud and Fog in IIOT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2F6056C0" w14:textId="77777777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DECD919" w14:textId="1FC6290E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F821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251434A" w14:textId="65F68AB3" w:rsidR="00DE6D9A" w:rsidRPr="00420F53" w:rsidRDefault="00DE6D9A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695C5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6A7DBB62" w14:textId="77777777" w:rsidR="00DC6042" w:rsidRPr="00420F53" w:rsidRDefault="00DC6042" w:rsidP="00DA6B8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8A7DD5" w14:textId="77777777" w:rsidR="00DC6042" w:rsidRDefault="00DC6042" w:rsidP="00DA6B82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000A4F6A" w14:textId="77777777" w:rsidR="00420F53" w:rsidRPr="00420F53" w:rsidRDefault="00420F53" w:rsidP="00DA6B82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49992C26" w14:textId="77777777" w:rsidTr="007A6CB6">
        <w:tc>
          <w:tcPr>
            <w:tcW w:w="10780" w:type="dxa"/>
            <w:gridSpan w:val="5"/>
          </w:tcPr>
          <w:p w14:paraId="269552E0" w14:textId="77777777" w:rsidR="00777D0A" w:rsidRPr="00420F53" w:rsidRDefault="002F3CD3" w:rsidP="00DA6B8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B4CAE" w:rsidRPr="00420F53" w14:paraId="1C7DA8FA" w14:textId="77777777" w:rsidTr="007A6CB6">
        <w:tc>
          <w:tcPr>
            <w:tcW w:w="902" w:type="dxa"/>
          </w:tcPr>
          <w:p w14:paraId="143F8DF1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5350BBF" w14:textId="72CE03DE" w:rsidR="001B4CAE" w:rsidRPr="00CA5A99" w:rsidRDefault="00D45ACC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CA5A99">
              <w:rPr>
                <w:rFonts w:ascii="Times New Roman" w:hAnsi="Times New Roman"/>
                <w:sz w:val="24"/>
                <w:szCs w:val="24"/>
              </w:rPr>
              <w:t>Discuss briefly about the IIOT key technologies</w:t>
            </w:r>
            <w:r w:rsidR="007C735F" w:rsidRPr="00CA5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735F" w:rsidRPr="00CA5A99">
              <w:rPr>
                <w:rFonts w:ascii="Times New Roman" w:hAnsi="Times New Roman"/>
                <w:lang w:val="en-IN"/>
              </w:rPr>
              <w:t>in Detail with Diagrams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3F109D3E" w14:textId="45DA2C87" w:rsidR="001B4CAE" w:rsidRPr="00420F53" w:rsidRDefault="004B4AC1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B4CAE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B6D1ADA" w14:textId="5C1C6FAA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510E5D">
              <w:rPr>
                <w:rFonts w:ascii="Times New Roman" w:hAnsi="Times New Roman"/>
                <w:sz w:val="24"/>
                <w:szCs w:val="24"/>
              </w:rPr>
              <w:t>-</w:t>
            </w:r>
            <w:r w:rsidR="00D45A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3AC1A67" w14:textId="709261F5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4E843243" w14:textId="77777777" w:rsidTr="007A6CB6">
        <w:tc>
          <w:tcPr>
            <w:tcW w:w="10780" w:type="dxa"/>
            <w:gridSpan w:val="5"/>
          </w:tcPr>
          <w:p w14:paraId="25191696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CAE" w:rsidRPr="00420F53" w14:paraId="151BE071" w14:textId="77777777" w:rsidTr="007A6CB6">
        <w:tc>
          <w:tcPr>
            <w:tcW w:w="902" w:type="dxa"/>
          </w:tcPr>
          <w:p w14:paraId="40890FE7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533E968" w14:textId="1792325D" w:rsidR="001B4CAE" w:rsidRPr="00827A33" w:rsidRDefault="0018290F" w:rsidP="001829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Identify and explain about</w:t>
            </w:r>
            <w:r w:rsidR="00827A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the u</w:t>
            </w:r>
            <w:r w:rsidR="00510E5D">
              <w:rPr>
                <w:rFonts w:ascii="Times New Roman" w:hAnsi="Times New Roman"/>
                <w:sz w:val="24"/>
                <w:szCs w:val="24"/>
              </w:rPr>
              <w:t>se</w:t>
            </w:r>
            <w:r w:rsidR="00F82110">
              <w:rPr>
                <w:rFonts w:ascii="Times New Roman" w:hAnsi="Times New Roman"/>
                <w:sz w:val="24"/>
                <w:szCs w:val="24"/>
              </w:rPr>
              <w:t xml:space="preserve"> case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="00F82110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="00827A33">
              <w:rPr>
                <w:rFonts w:ascii="Times New Roman" w:hAnsi="Times New Roman"/>
                <w:sz w:val="24"/>
                <w:szCs w:val="24"/>
              </w:rPr>
              <w:t>Industrial Internet of Things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38E287B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FB3A729" w14:textId="49F4B91B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510E5D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806" w:type="dxa"/>
          </w:tcPr>
          <w:p w14:paraId="3A20BDBD" w14:textId="74CDE2BF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1829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4CAE" w:rsidRPr="00420F53" w14:paraId="23F7126A" w14:textId="77777777" w:rsidTr="007A6CB6">
        <w:tc>
          <w:tcPr>
            <w:tcW w:w="10780" w:type="dxa"/>
            <w:gridSpan w:val="5"/>
          </w:tcPr>
          <w:p w14:paraId="697E0E4A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B4CAE" w:rsidRPr="00420F53" w14:paraId="4F2B188E" w14:textId="77777777" w:rsidTr="007A6CB6">
        <w:tc>
          <w:tcPr>
            <w:tcW w:w="902" w:type="dxa"/>
          </w:tcPr>
          <w:p w14:paraId="588A24B4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6AEF012" w14:textId="08B557B8" w:rsidR="001B4CAE" w:rsidRPr="00420F53" w:rsidRDefault="00827A33" w:rsidP="00DA6B8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A4DD0">
              <w:rPr>
                <w:rFonts w:ascii="Times New Roman" w:hAnsi="Times New Roman"/>
                <w:lang w:val="en-IN"/>
              </w:rPr>
              <w:t xml:space="preserve">Outline the operation of </w:t>
            </w:r>
            <w:r>
              <w:rPr>
                <w:rFonts w:ascii="Times New Roman" w:hAnsi="Times New Roman"/>
                <w:lang w:val="en-IN"/>
              </w:rPr>
              <w:t>C</w:t>
            </w:r>
            <w:r w:rsidR="003D60F5">
              <w:rPr>
                <w:rFonts w:ascii="Times New Roman" w:hAnsi="Times New Roman"/>
                <w:lang w:val="en-IN"/>
              </w:rPr>
              <w:t>yber Physical System with neat architecture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403CC4D8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58784B" w14:textId="1A1DBF79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6B08FF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806" w:type="dxa"/>
          </w:tcPr>
          <w:p w14:paraId="3B0BCFAE" w14:textId="2E0DA721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4CAE" w:rsidRPr="00420F53" w14:paraId="5FB9AA11" w14:textId="77777777" w:rsidTr="007A6CB6">
        <w:tc>
          <w:tcPr>
            <w:tcW w:w="902" w:type="dxa"/>
          </w:tcPr>
          <w:p w14:paraId="4359F154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C8BF303" w14:textId="2FF2DDE0" w:rsidR="001B4CAE" w:rsidRPr="00420F53" w:rsidRDefault="00A15FFB" w:rsidP="00DA6B82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Illustrate the role </w:t>
            </w:r>
            <w:r w:rsidR="007C735F">
              <w:rPr>
                <w:rFonts w:ascii="Times New Roman" w:hAnsi="Times New Roman"/>
              </w:rPr>
              <w:t>of Wireless Technologies and Smart Phones in IIOT</w:t>
            </w:r>
            <w:r w:rsidR="00DA6B82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4FF6AF94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BA9369" w14:textId="024751FD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B0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B60A66" w14:textId="53D40AF6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4E7020D1" w14:textId="77777777" w:rsidTr="007A6CB6">
        <w:tc>
          <w:tcPr>
            <w:tcW w:w="10780" w:type="dxa"/>
            <w:gridSpan w:val="5"/>
          </w:tcPr>
          <w:p w14:paraId="70BE4529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CAE" w:rsidRPr="00420F53" w14:paraId="451AB7BA" w14:textId="77777777" w:rsidTr="007A6CB6">
        <w:tc>
          <w:tcPr>
            <w:tcW w:w="902" w:type="dxa"/>
          </w:tcPr>
          <w:p w14:paraId="3EA7D38F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76BE26D" w14:textId="13369E6A" w:rsidR="001B4CAE" w:rsidRPr="007C735F" w:rsidRDefault="007C735F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7C735F">
              <w:rPr>
                <w:rFonts w:ascii="Times New Roman" w:hAnsi="Times New Roman"/>
                <w:lang w:val="en-IN"/>
              </w:rPr>
              <w:t xml:space="preserve">Explain the </w:t>
            </w:r>
            <w:r w:rsidR="00A15FFB">
              <w:rPr>
                <w:rFonts w:ascii="Times New Roman" w:hAnsi="Times New Roman"/>
                <w:lang w:val="en-IN"/>
              </w:rPr>
              <w:t>significance</w:t>
            </w:r>
            <w:r w:rsidRPr="007C735F">
              <w:rPr>
                <w:rFonts w:ascii="Times New Roman" w:hAnsi="Times New Roman"/>
                <w:lang w:val="en-IN"/>
              </w:rPr>
              <w:t xml:space="preserve"> of Big data, Artificial Intelligence, Augmented Intelligence</w:t>
            </w:r>
            <w:r w:rsidR="00A15FFB">
              <w:rPr>
                <w:rFonts w:ascii="Times New Roman" w:hAnsi="Times New Roman"/>
                <w:lang w:val="en-IN"/>
              </w:rPr>
              <w:t xml:space="preserve"> in IoT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10DA4266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031EB85" w14:textId="0520FFE6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B08F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6250417" w14:textId="08B56C8B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09F3A07E" w14:textId="77777777" w:rsidTr="007A6CB6">
        <w:tc>
          <w:tcPr>
            <w:tcW w:w="10780" w:type="dxa"/>
            <w:gridSpan w:val="5"/>
          </w:tcPr>
          <w:p w14:paraId="2D073E74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B4CAE" w:rsidRPr="00420F53" w14:paraId="146864B8" w14:textId="77777777" w:rsidTr="007A6CB6">
        <w:tc>
          <w:tcPr>
            <w:tcW w:w="902" w:type="dxa"/>
          </w:tcPr>
          <w:p w14:paraId="6260A5AA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0C044D3" w14:textId="7CD348DF" w:rsidR="001B4CAE" w:rsidRPr="00420F53" w:rsidRDefault="007C735F" w:rsidP="00DA6B8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Explain the three-tire topology and its key System Characteristics</w:t>
            </w:r>
            <w:r w:rsidR="00DA6B82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5B1D12DD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699BAE" w14:textId="5E05DBBE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B08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F860B32" w14:textId="1DE2CADE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6C0EB3AE" w14:textId="77777777" w:rsidTr="007A6CB6">
        <w:tc>
          <w:tcPr>
            <w:tcW w:w="902" w:type="dxa"/>
          </w:tcPr>
          <w:p w14:paraId="03EC9B5F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7114BA7" w14:textId="3167F94A" w:rsidR="001B4CAE" w:rsidRPr="00420F53" w:rsidRDefault="00A15FFB" w:rsidP="00DA6B82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</w:t>
            </w:r>
            <w:r w:rsidR="004B4AC1">
              <w:rPr>
                <w:rFonts w:ascii="Times New Roman" w:hAnsi="Times New Roman"/>
                <w:sz w:val="24"/>
                <w:szCs w:val="24"/>
              </w:rPr>
              <w:t xml:space="preserve"> about IIOT Middle ware Platforms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D900BB9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A1EB20A" w14:textId="21CBF9E8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B08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6A110D0" w14:textId="208D758D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041A02F3" w14:textId="77777777" w:rsidTr="007A6CB6">
        <w:tc>
          <w:tcPr>
            <w:tcW w:w="10780" w:type="dxa"/>
            <w:gridSpan w:val="5"/>
          </w:tcPr>
          <w:p w14:paraId="0B101C4A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CAE" w:rsidRPr="00420F53" w14:paraId="413D4162" w14:textId="77777777" w:rsidTr="007A6CB6">
        <w:trPr>
          <w:trHeight w:val="70"/>
        </w:trPr>
        <w:tc>
          <w:tcPr>
            <w:tcW w:w="902" w:type="dxa"/>
          </w:tcPr>
          <w:p w14:paraId="74EFE35D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1F264BE" w14:textId="509F8DAB" w:rsidR="001B4CAE" w:rsidRPr="00420F53" w:rsidRDefault="004B4AC1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Operation of Functional Viewpoint in detail</w:t>
            </w:r>
            <w:r w:rsidR="00DA6B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3B0F8D8A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EB5A9AB" w14:textId="293F076F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B08F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A3AEA59" w14:textId="6DE35FF6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799B24F7" w14:textId="77777777" w:rsidTr="007A6CB6">
        <w:tc>
          <w:tcPr>
            <w:tcW w:w="10780" w:type="dxa"/>
            <w:gridSpan w:val="5"/>
          </w:tcPr>
          <w:p w14:paraId="6602198D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B4CAE" w:rsidRPr="00420F53" w14:paraId="4B95BC37" w14:textId="77777777" w:rsidTr="007A6CB6">
        <w:tc>
          <w:tcPr>
            <w:tcW w:w="902" w:type="dxa"/>
          </w:tcPr>
          <w:p w14:paraId="4FE60367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61D6102" w14:textId="140AC04D" w:rsidR="001B4CAE" w:rsidRPr="00420F53" w:rsidRDefault="00D45ACC" w:rsidP="00DA6B82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Explain the role of Securing the Industrial Internet and how it will be implemented in Various in industries</w:t>
            </w:r>
            <w:r w:rsidR="00DA6B82">
              <w:rPr>
                <w:rFonts w:ascii="Times New Roman" w:hAnsi="Times New Roman"/>
              </w:rPr>
              <w:t>.</w:t>
            </w:r>
          </w:p>
        </w:tc>
        <w:tc>
          <w:tcPr>
            <w:tcW w:w="805" w:type="dxa"/>
          </w:tcPr>
          <w:p w14:paraId="701F545A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F3FD99" w14:textId="66C4B830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D45A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54CEFE" w14:textId="46E553FB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2464530C" w14:textId="77777777" w:rsidTr="007A6CB6">
        <w:tc>
          <w:tcPr>
            <w:tcW w:w="902" w:type="dxa"/>
          </w:tcPr>
          <w:p w14:paraId="4A6270EE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D934A54" w14:textId="284A2243" w:rsidR="001B4CAE" w:rsidRPr="00420F53" w:rsidRDefault="00D45ACC" w:rsidP="0018290F">
            <w:pPr>
              <w:pStyle w:val="ListParagraph"/>
              <w:numPr>
                <w:ilvl w:val="0"/>
                <w:numId w:val="19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A4DD0">
              <w:rPr>
                <w:rFonts w:ascii="Times New Roman" w:hAnsi="Times New Roman"/>
                <w:lang w:val="en-IN"/>
              </w:rPr>
              <w:t xml:space="preserve">Outline </w:t>
            </w:r>
            <w:r w:rsidR="0018290F">
              <w:rPr>
                <w:rFonts w:ascii="Times New Roman" w:hAnsi="Times New Roman"/>
                <w:lang w:val="en-IN"/>
              </w:rPr>
              <w:t>network and system level potential security issues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5697599F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561231" w14:textId="72F4C4BA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E514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C0484B9" w14:textId="66D3A883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B4CAE" w:rsidRPr="00420F53" w14:paraId="2B87612D" w14:textId="77777777" w:rsidTr="007A6CB6">
        <w:tc>
          <w:tcPr>
            <w:tcW w:w="10780" w:type="dxa"/>
            <w:gridSpan w:val="5"/>
          </w:tcPr>
          <w:p w14:paraId="37D2C2C9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B4CAE" w:rsidRPr="00420F53" w14:paraId="7E8DBB38" w14:textId="77777777" w:rsidTr="007A6CB6">
        <w:tc>
          <w:tcPr>
            <w:tcW w:w="902" w:type="dxa"/>
          </w:tcPr>
          <w:p w14:paraId="03A7D21E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8348969" w14:textId="78DA4E8F" w:rsidR="001B4CAE" w:rsidRPr="00420F53" w:rsidRDefault="00D45ACC" w:rsidP="00DA6B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en-IN"/>
              </w:rPr>
              <w:t xml:space="preserve">Explain about </w:t>
            </w:r>
            <w:r w:rsidRPr="00D45ACC">
              <w:rPr>
                <w:rFonts w:ascii="Times New Roman" w:hAnsi="Times New Roman"/>
                <w:lang w:val="en-IN"/>
              </w:rPr>
              <w:t>IIoT Device Low-Power WAN Optimized Technologies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72886A0B" w14:textId="77777777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590D39" w14:textId="21A9914F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D45A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15D2CD5" w14:textId="60F48BBF" w:rsidR="001B4CAE" w:rsidRPr="00420F53" w:rsidRDefault="001B4CAE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B4CAE" w:rsidRPr="00420F53" w14:paraId="258E82BE" w14:textId="77777777" w:rsidTr="007A6CB6">
        <w:tc>
          <w:tcPr>
            <w:tcW w:w="10780" w:type="dxa"/>
            <w:gridSpan w:val="5"/>
          </w:tcPr>
          <w:p w14:paraId="1E545D5D" w14:textId="77777777" w:rsidR="001B4CAE" w:rsidRPr="00420F53" w:rsidRDefault="001B4CAE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27A33" w:rsidRPr="00420F53" w14:paraId="6DD23920" w14:textId="77777777" w:rsidTr="007A6CB6">
        <w:trPr>
          <w:trHeight w:val="123"/>
        </w:trPr>
        <w:tc>
          <w:tcPr>
            <w:tcW w:w="902" w:type="dxa"/>
          </w:tcPr>
          <w:p w14:paraId="673A7136" w14:textId="77777777" w:rsidR="00827A33" w:rsidRPr="00420F53" w:rsidRDefault="00827A33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8161BAE" w14:textId="0A8F3E9C" w:rsidR="00827A33" w:rsidRPr="00420F53" w:rsidRDefault="0018290F" w:rsidP="00DA6B82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en-IN"/>
              </w:rPr>
              <w:t>Examine Industry 4.0 design principles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1330ADBE" w14:textId="77777777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860918" w14:textId="38B27622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E514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A17CAF7" w14:textId="554CA639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1829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27A33" w:rsidRPr="00420F53" w14:paraId="3EE35038" w14:textId="77777777" w:rsidTr="007A6CB6">
        <w:tc>
          <w:tcPr>
            <w:tcW w:w="902" w:type="dxa"/>
          </w:tcPr>
          <w:p w14:paraId="34E660D5" w14:textId="77777777" w:rsidR="00827A33" w:rsidRPr="00420F53" w:rsidRDefault="00827A33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51DADEA" w14:textId="50AA0329" w:rsidR="00827A33" w:rsidRPr="00420F53" w:rsidRDefault="00C51E57" w:rsidP="00DA6B82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C51E57">
              <w:rPr>
                <w:rFonts w:ascii="Times New Roman" w:hAnsi="Times New Roman"/>
                <w:lang w:val="en-IN"/>
              </w:rPr>
              <w:t>Describe the building blocks of Industry 4.0 and their importance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5EA59803" w14:textId="77777777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C5992A" w14:textId="6A8250CE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</w:t>
            </w:r>
            <w:r w:rsidR="00E514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4918D36" w14:textId="0071DE1C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27A33" w:rsidRPr="00420F53" w14:paraId="7D74BCA1" w14:textId="77777777" w:rsidTr="007A6CB6">
        <w:tc>
          <w:tcPr>
            <w:tcW w:w="10780" w:type="dxa"/>
            <w:gridSpan w:val="5"/>
          </w:tcPr>
          <w:p w14:paraId="31895AFF" w14:textId="77777777" w:rsidR="00827A33" w:rsidRPr="00420F53" w:rsidRDefault="00827A33" w:rsidP="00DA6B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27A33" w:rsidRPr="00420F53" w14:paraId="38041784" w14:textId="77777777" w:rsidTr="007A6CB6">
        <w:tc>
          <w:tcPr>
            <w:tcW w:w="902" w:type="dxa"/>
          </w:tcPr>
          <w:p w14:paraId="02755E15" w14:textId="77777777" w:rsidR="00827A33" w:rsidRPr="00420F53" w:rsidRDefault="00827A33" w:rsidP="00DA6B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6BA70D30" w14:textId="254819DB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CA4DD0">
              <w:rPr>
                <w:rFonts w:ascii="Times New Roman" w:hAnsi="Times New Roman"/>
                <w:lang w:val="en-IN"/>
              </w:rPr>
              <w:t xml:space="preserve">Illustrate the </w:t>
            </w:r>
            <w:r>
              <w:rPr>
                <w:rFonts w:ascii="Times New Roman" w:hAnsi="Times New Roman"/>
                <w:lang w:val="en-IN"/>
              </w:rPr>
              <w:t xml:space="preserve">detail industrial </w:t>
            </w:r>
            <w:r w:rsidRPr="00CA4DD0">
              <w:rPr>
                <w:rFonts w:ascii="Times New Roman" w:hAnsi="Times New Roman"/>
                <w:lang w:val="en-IN"/>
              </w:rPr>
              <w:t xml:space="preserve">operation </w:t>
            </w:r>
            <w:r>
              <w:rPr>
                <w:rFonts w:ascii="Times New Roman" w:hAnsi="Times New Roman"/>
                <w:lang w:val="en-IN"/>
              </w:rPr>
              <w:t>performed in Real-World Smart Factories</w:t>
            </w:r>
            <w:r w:rsidR="00DA6B82">
              <w:rPr>
                <w:rFonts w:ascii="Times New Roman" w:hAnsi="Times New Roman"/>
                <w:lang w:val="en-IN"/>
              </w:rPr>
              <w:t>.</w:t>
            </w:r>
          </w:p>
        </w:tc>
        <w:tc>
          <w:tcPr>
            <w:tcW w:w="805" w:type="dxa"/>
          </w:tcPr>
          <w:p w14:paraId="02B1E82C" w14:textId="77777777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E24A298" w14:textId="720CF21B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B08F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E7E8D6B" w14:textId="2B628342" w:rsidR="00827A33" w:rsidRPr="00420F53" w:rsidRDefault="00827A33" w:rsidP="00DA6B82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15F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006EE09" w14:textId="77777777" w:rsidR="00AE344D" w:rsidRPr="00420F53" w:rsidRDefault="00AE344D" w:rsidP="00DA6B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E682E4" w14:textId="77777777" w:rsidR="00E76059" w:rsidRPr="00420F53" w:rsidRDefault="00DF338D" w:rsidP="00DA6B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E76059" w:rsidRPr="00420F53" w:rsidSect="00700B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136458"/>
    <w:rsid w:val="001405C5"/>
    <w:rsid w:val="0018290F"/>
    <w:rsid w:val="001B4CAE"/>
    <w:rsid w:val="001F088C"/>
    <w:rsid w:val="002C520E"/>
    <w:rsid w:val="002F3CD3"/>
    <w:rsid w:val="003402BF"/>
    <w:rsid w:val="003B4D3F"/>
    <w:rsid w:val="003D60F5"/>
    <w:rsid w:val="00420F53"/>
    <w:rsid w:val="004A4C30"/>
    <w:rsid w:val="004B4AC1"/>
    <w:rsid w:val="004C661B"/>
    <w:rsid w:val="00510E5D"/>
    <w:rsid w:val="005536AD"/>
    <w:rsid w:val="00695C54"/>
    <w:rsid w:val="006B08FF"/>
    <w:rsid w:val="006D6ACF"/>
    <w:rsid w:val="006E21DA"/>
    <w:rsid w:val="00700BD2"/>
    <w:rsid w:val="00744D23"/>
    <w:rsid w:val="00750C6F"/>
    <w:rsid w:val="00777D0A"/>
    <w:rsid w:val="007835AC"/>
    <w:rsid w:val="007A6CB6"/>
    <w:rsid w:val="007B42A3"/>
    <w:rsid w:val="007C735F"/>
    <w:rsid w:val="00826BC4"/>
    <w:rsid w:val="00827A33"/>
    <w:rsid w:val="008C3F57"/>
    <w:rsid w:val="00901391"/>
    <w:rsid w:val="00972C70"/>
    <w:rsid w:val="009B157A"/>
    <w:rsid w:val="009B6B8B"/>
    <w:rsid w:val="009C107F"/>
    <w:rsid w:val="00A15FFB"/>
    <w:rsid w:val="00A84344"/>
    <w:rsid w:val="00AE344D"/>
    <w:rsid w:val="00BD7F40"/>
    <w:rsid w:val="00C51E57"/>
    <w:rsid w:val="00CA5A99"/>
    <w:rsid w:val="00D45ACC"/>
    <w:rsid w:val="00D55F13"/>
    <w:rsid w:val="00DA6B82"/>
    <w:rsid w:val="00DC2039"/>
    <w:rsid w:val="00DC6042"/>
    <w:rsid w:val="00DE56B8"/>
    <w:rsid w:val="00DE6D9A"/>
    <w:rsid w:val="00DF338D"/>
    <w:rsid w:val="00E30A07"/>
    <w:rsid w:val="00E514B1"/>
    <w:rsid w:val="00E76059"/>
    <w:rsid w:val="00E83425"/>
    <w:rsid w:val="00F53911"/>
    <w:rsid w:val="00F82110"/>
    <w:rsid w:val="00FB5E52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194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9</cp:revision>
  <cp:lastPrinted>2026-05-08T07:05:00Z</cp:lastPrinted>
  <dcterms:created xsi:type="dcterms:W3CDTF">2026-01-23T05:41:00Z</dcterms:created>
  <dcterms:modified xsi:type="dcterms:W3CDTF">2026-05-08T07:15:00Z</dcterms:modified>
</cp:coreProperties>
</file>